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0"/>
        <w:gridCol w:w="6085"/>
      </w:tblGrid>
      <w:tr w:rsidR="00F17BEE" w:rsidRPr="00F17BEE" w:rsidTr="00F17BEE">
        <w:tc>
          <w:tcPr>
            <w:tcW w:w="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450" w:type="dxa"/>
              <w:bottom w:w="75" w:type="dxa"/>
              <w:right w:w="450" w:type="dxa"/>
            </w:tcMar>
            <w:hideMark/>
          </w:tcPr>
          <w:p w:rsidR="00F17BEE" w:rsidRPr="00F17BEE" w:rsidRDefault="00F17BEE" w:rsidP="00F17BEE">
            <w:pPr>
              <w:spacing w:after="0" w:line="180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93939"/>
                <w:sz w:val="18"/>
                <w:szCs w:val="18"/>
                <w:lang w:eastAsia="ru-RU"/>
              </w:rPr>
              <w:drawing>
                <wp:inline distT="0" distB="0" distL="0" distR="0" wp14:anchorId="70E2D0FA" wp14:editId="487807D9">
                  <wp:extent cx="1781175" cy="2857500"/>
                  <wp:effectExtent l="0" t="0" r="9525" b="0"/>
                  <wp:docPr id="2" name="Рисунок 2" descr="Amino Boost Liquid (1000мл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mino Boost Liquid (1000мл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BEE" w:rsidRPr="00F17BEE" w:rsidRDefault="00F17BEE" w:rsidP="00F17BEE">
            <w:pPr>
              <w:spacing w:after="150" w:line="180" w:lineRule="atLeast"/>
              <w:outlineLvl w:val="0"/>
              <w:rPr>
                <w:rFonts w:ascii="Arial" w:eastAsia="Times New Roman" w:hAnsi="Arial" w:cs="Arial"/>
                <w:b/>
                <w:bCs/>
                <w:caps/>
                <w:color w:val="60A7DB"/>
                <w:kern w:val="36"/>
                <w:sz w:val="24"/>
                <w:szCs w:val="24"/>
                <w:u w:val="single"/>
                <w:lang w:val="en-US" w:eastAsia="ru-RU"/>
              </w:rPr>
            </w:pPr>
            <w:r w:rsidRPr="00F17BEE">
              <w:rPr>
                <w:rFonts w:ascii="Arial" w:eastAsia="Times New Roman" w:hAnsi="Arial" w:cs="Arial"/>
                <w:b/>
                <w:bCs/>
                <w:caps/>
                <w:color w:val="60A7DB"/>
                <w:kern w:val="36"/>
                <w:sz w:val="24"/>
                <w:szCs w:val="24"/>
                <w:u w:val="single"/>
                <w:lang w:val="en-US" w:eastAsia="ru-RU"/>
              </w:rPr>
              <w:t>AMINO BOOST LIQUID (1000</w:t>
            </w:r>
            <w:r w:rsidRPr="00F17BEE">
              <w:rPr>
                <w:rFonts w:ascii="Arial" w:eastAsia="Times New Roman" w:hAnsi="Arial" w:cs="Arial"/>
                <w:b/>
                <w:bCs/>
                <w:caps/>
                <w:color w:val="60A7DB"/>
                <w:kern w:val="36"/>
                <w:sz w:val="24"/>
                <w:szCs w:val="24"/>
                <w:u w:val="single"/>
                <w:lang w:eastAsia="ru-RU"/>
              </w:rPr>
              <w:t>МЛ</w:t>
            </w:r>
            <w:r w:rsidRPr="00F17BEE">
              <w:rPr>
                <w:rFonts w:ascii="Arial" w:eastAsia="Times New Roman" w:hAnsi="Arial" w:cs="Arial"/>
                <w:b/>
                <w:bCs/>
                <w:caps/>
                <w:color w:val="60A7DB"/>
                <w:kern w:val="36"/>
                <w:sz w:val="24"/>
                <w:szCs w:val="24"/>
                <w:u w:val="single"/>
                <w:lang w:val="en-US" w:eastAsia="ru-RU"/>
              </w:rPr>
              <w:t>)</w:t>
            </w:r>
          </w:p>
          <w:p w:rsidR="00F17BEE" w:rsidRPr="00F17BEE" w:rsidRDefault="00F17BEE" w:rsidP="00F17BEE">
            <w:pPr>
              <w:spacing w:before="225"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val="en-US" w:eastAsia="ru-RU"/>
              </w:rPr>
            </w:pPr>
            <w:proofErr w:type="spellStart"/>
            <w:r w:rsidRPr="00F17BEE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Амино</w:t>
            </w:r>
            <w:proofErr w:type="spellEnd"/>
            <w:r w:rsidRPr="00F17BEE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17BEE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Буст</w:t>
            </w:r>
            <w:proofErr w:type="spellEnd"/>
            <w:r w:rsidRPr="00F17BEE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17BEE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Ликвид</w:t>
            </w:r>
            <w:proofErr w:type="spellEnd"/>
          </w:p>
          <w:p w:rsidR="00F17BEE" w:rsidRPr="00F17BEE" w:rsidRDefault="00F17BEE" w:rsidP="00F17BEE">
            <w:pPr>
              <w:spacing w:before="225"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 w:rsidRPr="00F17BEE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Краткое описание</w:t>
            </w:r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: </w:t>
            </w:r>
            <w:proofErr w:type="spellStart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Amino</w:t>
            </w:r>
            <w:proofErr w:type="spellEnd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Boost</w:t>
            </w:r>
            <w:proofErr w:type="spellEnd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 от </w:t>
            </w:r>
            <w:proofErr w:type="spellStart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Genetic</w:t>
            </w:r>
            <w:proofErr w:type="spellEnd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Force</w:t>
            </w:r>
            <w:proofErr w:type="spellEnd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 — это жидкая форма гидролизованного протеина с добавлением L-аргинина и L-орнитина. Благодаря большому содержанию аргинина, орнитина и глютамина </w:t>
            </w:r>
            <w:proofErr w:type="spellStart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Amino</w:t>
            </w:r>
            <w:proofErr w:type="spellEnd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Boost</w:t>
            </w:r>
            <w:proofErr w:type="spellEnd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 xml:space="preserve"> гарантирует оптимальное восстановление после тренировки.</w:t>
            </w:r>
          </w:p>
          <w:p w:rsidR="00F17BEE" w:rsidRPr="00F17BEE" w:rsidRDefault="00F17BEE" w:rsidP="00F17BEE">
            <w:pPr>
              <w:spacing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 w:rsidRPr="00F17BEE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Бренд</w:t>
            </w:r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: </w:t>
            </w:r>
            <w:proofErr w:type="spellStart"/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fldChar w:fldCharType="begin"/>
            </w:r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instrText xml:space="preserve"> HYPERLINK "http://www.sia-sport.ru/brand/Genetic+Force+%28%D0%94%D0%B6%D0%B5%D0%BD%D0%B5%D1%82%D0%B8%D0%BA%29/" </w:instrText>
            </w:r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fldChar w:fldCharType="separate"/>
            </w:r>
            <w:r w:rsidRPr="00F17BEE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Genetic</w:t>
            </w:r>
            <w:proofErr w:type="spellEnd"/>
            <w:r w:rsidRPr="00F17BEE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17BEE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Force</w:t>
            </w:r>
            <w:proofErr w:type="spellEnd"/>
            <w:r w:rsidRPr="00F17BEE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(</w:t>
            </w:r>
            <w:proofErr w:type="spellStart"/>
            <w:r w:rsidRPr="00F17BEE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Дженетик</w:t>
            </w:r>
            <w:proofErr w:type="spellEnd"/>
            <w:r w:rsidRPr="00F17BEE">
              <w:rPr>
                <w:rFonts w:ascii="Arial" w:eastAsia="Times New Roman" w:hAnsi="Arial" w:cs="Arial"/>
                <w:color w:val="4185B9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)</w:t>
            </w:r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fldChar w:fldCharType="end"/>
            </w:r>
          </w:p>
          <w:p w:rsidR="00F17BEE" w:rsidRPr="00F17BEE" w:rsidRDefault="00F17BEE" w:rsidP="00F17BEE">
            <w:pPr>
              <w:spacing w:before="225"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 w:rsidRPr="00F17BEE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Форма выпуска</w:t>
            </w:r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: Концентрат</w:t>
            </w:r>
          </w:p>
          <w:p w:rsidR="00F17BEE" w:rsidRPr="00F17BEE" w:rsidRDefault="00F17BEE" w:rsidP="00F17BEE">
            <w:pPr>
              <w:spacing w:before="225" w:after="0" w:line="225" w:lineRule="atLeast"/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</w:pPr>
            <w:r w:rsidRPr="00F17BEE">
              <w:rPr>
                <w:rFonts w:ascii="Arial" w:eastAsia="Times New Roman" w:hAnsi="Arial" w:cs="Arial"/>
                <w:b/>
                <w:bCs/>
                <w:color w:val="393939"/>
                <w:sz w:val="18"/>
                <w:szCs w:val="18"/>
                <w:lang w:eastAsia="ru-RU"/>
              </w:rPr>
              <w:t>Количество порций</w:t>
            </w:r>
            <w:r w:rsidRPr="00F17BEE">
              <w:rPr>
                <w:rFonts w:ascii="Arial" w:eastAsia="Times New Roman" w:hAnsi="Arial" w:cs="Arial"/>
                <w:color w:val="393939"/>
                <w:sz w:val="18"/>
                <w:szCs w:val="18"/>
                <w:lang w:eastAsia="ru-RU"/>
              </w:rPr>
              <w:t>: 40</w:t>
            </w:r>
          </w:p>
        </w:tc>
      </w:tr>
    </w:tbl>
    <w:p w:rsidR="00F17BEE" w:rsidRDefault="00F17BEE"/>
    <w:p w:rsidR="00F17BEE" w:rsidRDefault="003A66FE">
      <w:pPr>
        <w:rPr>
          <w:rFonts w:ascii="Verdana" w:hAnsi="Verdana"/>
          <w:color w:val="8596BF"/>
          <w:sz w:val="18"/>
          <w:szCs w:val="18"/>
          <w:shd w:val="clear" w:color="auto" w:fill="000000"/>
        </w:rPr>
      </w:pP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15000 мг аминокислот в свободной форме в одной порции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3000 мг орнитина и 3000 мг аргинина в каждой порции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Аминокислоты считаются одним из самых важных компонентов диеты атлета. Формула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Amino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Boost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предлагает полный спектр аминокислот, включая все незаменимые и критически важные аминокислоты. Используя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Amino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Boost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, Вы получаете лучшие аминокислоты в наиболее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биодоступной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жидкой форме.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Рекомендации по применению: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Принимайте 1–3 порции в день. Лучшее время приема — перед тренировкой, после тренировки, а также между основными приемами пищи.</w:t>
      </w:r>
    </w:p>
    <w:p w:rsidR="00F17BEE" w:rsidRDefault="003A66FE">
      <w:pPr>
        <w:rPr>
          <w:rFonts w:ascii="Arial" w:hAnsi="Arial" w:cs="Arial"/>
          <w:color w:val="393939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 одной порции (25 мл) продукта: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Калории – 84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Протеин – 15 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Углеводы – 3 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Жиры – &lt; 0,1 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Валин – 285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Изолейцин – 304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Лейцин – 442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Лизин – 518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Метионин – 95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proofErr w:type="gram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Триптофан – 48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Треонин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– 390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Фенилаланин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– 114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Аргинин – 3000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Гистидин – 105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Цистеин – 119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Тирозин – 109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Пролин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– 342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Аланин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– 247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Аспарагиновая кислота – 599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Серин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– 295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Глютаминовая кислота – 1021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Глицин – 90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Орнитин – 3000 мг</w:t>
      </w:r>
      <w:r>
        <w:rPr>
          <w:rStyle w:val="apple-converted-space"/>
          <w:rFonts w:ascii="Arial" w:hAnsi="Arial" w:cs="Arial"/>
          <w:color w:val="393939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</w:rPr>
        <w:br/>
      </w:r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Ингредиенты: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гидролизат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сывороточного протеина, L-орнитин гидрохлорид, L-аргинин, фруктоза, глицерин, лимонная кислота, калия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сорбат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ароматизатор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, натрия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цикламат</w:t>
      </w:r>
      <w:proofErr w:type="spellEnd"/>
      <w:proofErr w:type="gram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>ацесульфам</w:t>
      </w:r>
      <w:proofErr w:type="spellEnd"/>
      <w:r>
        <w:rPr>
          <w:rFonts w:ascii="Arial" w:hAnsi="Arial" w:cs="Arial"/>
          <w:color w:val="393939"/>
          <w:sz w:val="18"/>
          <w:szCs w:val="18"/>
          <w:shd w:val="clear" w:color="auto" w:fill="FFFFFF"/>
        </w:rPr>
        <w:t xml:space="preserve"> калия, натрия сахарин</w:t>
      </w:r>
      <w:bookmarkStart w:id="0" w:name="_GoBack"/>
      <w:bookmarkEnd w:id="0"/>
    </w:p>
    <w:sectPr w:rsidR="00F17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BEE"/>
    <w:rsid w:val="003A66FE"/>
    <w:rsid w:val="00D17DCD"/>
    <w:rsid w:val="00DE07C3"/>
    <w:rsid w:val="00F1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7B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B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17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17BEE"/>
  </w:style>
  <w:style w:type="character" w:styleId="a4">
    <w:name w:val="Hyperlink"/>
    <w:basedOn w:val="a0"/>
    <w:uiPriority w:val="99"/>
    <w:semiHidden/>
    <w:unhideWhenUsed/>
    <w:rsid w:val="00F17BE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17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7B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7B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B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17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17BEE"/>
  </w:style>
  <w:style w:type="character" w:styleId="a4">
    <w:name w:val="Hyperlink"/>
    <w:basedOn w:val="a0"/>
    <w:uiPriority w:val="99"/>
    <w:semiHidden/>
    <w:unhideWhenUsed/>
    <w:rsid w:val="00F17BE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17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7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6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65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16107">
              <w:marLeft w:val="0"/>
              <w:marRight w:val="0"/>
              <w:marTop w:val="45"/>
              <w:marBottom w:val="150"/>
              <w:divBdr>
                <w:top w:val="single" w:sz="6" w:space="8" w:color="CCCCCC"/>
                <w:left w:val="single" w:sz="6" w:space="8" w:color="CCCCCC"/>
                <w:bottom w:val="single" w:sz="6" w:space="8" w:color="CCCCCC"/>
                <w:right w:val="single" w:sz="6" w:space="8" w:color="CCCCCC"/>
              </w:divBdr>
            </w:div>
          </w:divsChild>
        </w:div>
        <w:div w:id="205280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90">
          <w:marLeft w:val="0"/>
          <w:marRight w:val="0"/>
          <w:marTop w:val="0"/>
          <w:marBottom w:val="150"/>
          <w:divBdr>
            <w:top w:val="single" w:sz="6" w:space="8" w:color="DDDDDD"/>
            <w:left w:val="single" w:sz="6" w:space="8" w:color="DDDDDD"/>
            <w:bottom w:val="single" w:sz="6" w:space="8" w:color="DDDDDD"/>
            <w:right w:val="single" w:sz="6" w:space="8" w:color="DDDDDD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2014-09-21T04:06:00Z</cp:lastPrinted>
  <dcterms:created xsi:type="dcterms:W3CDTF">2014-09-21T03:47:00Z</dcterms:created>
  <dcterms:modified xsi:type="dcterms:W3CDTF">2014-09-21T04:06:00Z</dcterms:modified>
</cp:coreProperties>
</file>